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68" w:rsidRPr="00C06068" w:rsidRDefault="00C06068" w:rsidP="00C06068">
      <w:pPr>
        <w:spacing w:after="0" w:line="363" w:lineRule="atLeast"/>
        <w:textAlignment w:val="baseline"/>
        <w:outlineLvl w:val="1"/>
        <w:rPr>
          <w:rFonts w:ascii="&amp;quot" w:eastAsia="Times New Roman" w:hAnsi="&amp;quot" w:cs="Times New Roman"/>
          <w:color w:val="444444"/>
          <w:sz w:val="33"/>
          <w:szCs w:val="33"/>
          <w:lang w:eastAsia="hr-HR"/>
        </w:rPr>
      </w:pPr>
      <w:r w:rsidRPr="00C06068">
        <w:rPr>
          <w:rFonts w:ascii="&amp;quot" w:eastAsia="Times New Roman" w:hAnsi="&amp;quot" w:cs="Times New Roman"/>
          <w:color w:val="444444"/>
          <w:sz w:val="33"/>
          <w:szCs w:val="33"/>
          <w:lang w:eastAsia="hr-HR"/>
        </w:rPr>
        <w:t>Obavijest roditeljima o programu „Zaštita sigurnosti djece na internetu i u svijetu mrežnih tehnologija“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bookmarkStart w:id="0" w:name="_GoBack"/>
      <w:bookmarkEnd w:id="0"/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> 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r w:rsidRPr="00C06068">
        <w:rPr>
          <w:rFonts w:ascii="&amp;quot" w:eastAsia="Times New Roman" w:hAnsi="&amp;quot" w:cs="Times New Roman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           Ministarstvo znanosti i obrazovanja</w:t>
      </w: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 xml:space="preserve"> i </w:t>
      </w:r>
      <w:r w:rsidRPr="00C06068">
        <w:rPr>
          <w:rFonts w:ascii="&amp;quot" w:eastAsia="Times New Roman" w:hAnsi="&amp;quot" w:cs="Times New Roman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Hrvatska regulatorna agencija za mrežne djelatnosti</w:t>
      </w: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 xml:space="preserve"> (HAKOM) su pokrenuli program „Zaštita sigurnosti djece na internetu i u svijetu mrežnih tehnologija“. Cilj programa je upoznavanje učenika s pravilima ponašanja u virtualnom svijetu i prevencija elektroničkog nasilja te informiranje o sigurnosti na internetu. Program pruža dodatnu pomoć sustavnom obrazovanju učenika, a daje i potrebne informacije njihovim roditeljima o odgovornom ponašanju prilikom uporabe mrežnih tehnologija u trenutku kada se djeca njima počinju samostalno koristiti bez stalnoga nadzora odraslih.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 xml:space="preserve">Više informacija o programu, materijalima i aktivnostima potražite na </w:t>
      </w:r>
      <w:hyperlink r:id="rId4" w:history="1">
        <w:r w:rsidRPr="00C06068">
          <w:rPr>
            <w:rFonts w:ascii="&amp;quot" w:eastAsia="Times New Roman" w:hAnsi="&amp;quot" w:cs="Times New Roman"/>
            <w:color w:val="FF0000"/>
            <w:sz w:val="24"/>
            <w:szCs w:val="24"/>
            <w:u w:val="single"/>
            <w:bdr w:val="none" w:sz="0" w:space="0" w:color="auto" w:frame="1"/>
            <w:lang w:eastAsia="hr-HR"/>
          </w:rPr>
          <w:t>http://bit.ly/HAKOM1</w:t>
        </w:r>
      </w:hyperlink>
      <w:r w:rsidRPr="00C06068">
        <w:rPr>
          <w:rFonts w:ascii="&amp;quot" w:eastAsia="Times New Roman" w:hAnsi="&amp;quot" w:cs="Times New Roman"/>
          <w:color w:val="FF0000"/>
          <w:sz w:val="24"/>
          <w:szCs w:val="24"/>
          <w:bdr w:val="none" w:sz="0" w:space="0" w:color="auto" w:frame="1"/>
          <w:lang w:eastAsia="hr-HR"/>
        </w:rPr>
        <w:t>.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> 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 xml:space="preserve">              HAKOM je pripremio i video o zaštiti djece na internetu u cilju edukacije roditelja i djece. Namjena videa je bila upućivanje djece o prihvatljivom i odgovornom komuniciranju na internetu te stvaranje odnosa povjerenja prema odraslima kojima se djeca uvijek mogu obratiti. Video se nalazi na poveznici: </w:t>
      </w:r>
      <w:hyperlink r:id="rId5" w:history="1">
        <w:r w:rsidRPr="00C06068">
          <w:rPr>
            <w:rFonts w:ascii="&amp;quot" w:eastAsia="Times New Roman" w:hAnsi="&amp;quot" w:cs="Times New Roman"/>
            <w:color w:val="FF0000"/>
            <w:sz w:val="24"/>
            <w:szCs w:val="24"/>
            <w:u w:val="single"/>
            <w:bdr w:val="none" w:sz="0" w:space="0" w:color="auto" w:frame="1"/>
            <w:lang w:eastAsia="hr-HR"/>
          </w:rPr>
          <w:t>http://bit.ly/HAKOM5</w:t>
        </w:r>
      </w:hyperlink>
      <w:r w:rsidRPr="00C06068">
        <w:rPr>
          <w:rFonts w:ascii="&amp;quot" w:eastAsia="Times New Roman" w:hAnsi="&amp;quot" w:cs="Times New Roman"/>
          <w:color w:val="FF0000"/>
          <w:sz w:val="24"/>
          <w:szCs w:val="24"/>
          <w:bdr w:val="none" w:sz="0" w:space="0" w:color="auto" w:frame="1"/>
          <w:lang w:eastAsia="hr-HR"/>
        </w:rPr>
        <w:t>.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> 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 xml:space="preserve">               Brošura „Kako se zaštititi u svijetu interneta i mobilnih telefona“ donosi praktične savjete o opasnostima i sigurnosti na internetu, zaštiti privatnosti i osobnih podataka, načinima ponašanja i uporabe društvenih mreža. Brošura se nalazi na poveznici: </w:t>
      </w:r>
      <w:hyperlink r:id="rId6" w:history="1">
        <w:r w:rsidRPr="00C06068">
          <w:rPr>
            <w:rFonts w:ascii="&amp;quot" w:eastAsia="Times New Roman" w:hAnsi="&amp;quot" w:cs="Times New Roman"/>
            <w:color w:val="FF0000"/>
            <w:sz w:val="24"/>
            <w:szCs w:val="24"/>
            <w:u w:val="single"/>
            <w:bdr w:val="none" w:sz="0" w:space="0" w:color="auto" w:frame="1"/>
            <w:lang w:eastAsia="hr-HR"/>
          </w:rPr>
          <w:t>http://bit.ly/HAKOM4</w:t>
        </w:r>
      </w:hyperlink>
      <w:r w:rsidRPr="00C06068">
        <w:rPr>
          <w:rFonts w:ascii="&amp;quot" w:eastAsia="Times New Roman" w:hAnsi="&amp;quot" w:cs="Times New Roman"/>
          <w:color w:val="FF0000"/>
          <w:sz w:val="24"/>
          <w:szCs w:val="24"/>
          <w:bdr w:val="none" w:sz="0" w:space="0" w:color="auto" w:frame="1"/>
          <w:lang w:eastAsia="hr-HR"/>
        </w:rPr>
        <w:t>.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> </w:t>
      </w:r>
    </w:p>
    <w:p w:rsidR="00C06068" w:rsidRPr="00C06068" w:rsidRDefault="00C06068" w:rsidP="00C06068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</w:pPr>
      <w:r w:rsidRPr="00C06068">
        <w:rPr>
          <w:rFonts w:ascii="&amp;quot" w:eastAsia="Times New Roman" w:hAnsi="&amp;quot" w:cs="Times New Roman"/>
          <w:color w:val="444444"/>
          <w:sz w:val="21"/>
          <w:szCs w:val="21"/>
          <w:bdr w:val="none" w:sz="0" w:space="0" w:color="auto" w:frame="1"/>
          <w:lang w:eastAsia="hr-HR"/>
        </w:rPr>
        <w:t>                 Mole se roditelji učenika da prouče program „Zaštita sigurnosti djece na internetu i u svijetu mrežnih tehnologija“ jer su djeca naši najranjiviji korisnici interneta koji mogu biti izloženi neprimjerenim sadržajima i ponašanjima te im je zbog toga potrebna pomoć odraslih, odnosno roditelja.</w:t>
      </w:r>
    </w:p>
    <w:p w:rsidR="006E5C3C" w:rsidRDefault="006E5C3C"/>
    <w:sectPr w:rsidR="006E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8"/>
    <w:rsid w:val="006E5C3C"/>
    <w:rsid w:val="00C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1B74"/>
  <w15:chartTrackingRefBased/>
  <w15:docId w15:val="{91786C3A-6C6A-400F-A81B-5AA3858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6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4" TargetMode="External"/><Relationship Id="rId5" Type="http://schemas.openxmlformats.org/officeDocument/2006/relationships/hyperlink" Target="http://bit.ly/HAKOM5" TargetMode="External"/><Relationship Id="rId4" Type="http://schemas.openxmlformats.org/officeDocument/2006/relationships/hyperlink" Target="http://bit.ly/HAKOM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2019-12-12T09:53:00Z</cp:lastPrinted>
  <dcterms:created xsi:type="dcterms:W3CDTF">2019-12-12T09:53:00Z</dcterms:created>
  <dcterms:modified xsi:type="dcterms:W3CDTF">2019-12-12T09:53:00Z</dcterms:modified>
</cp:coreProperties>
</file>